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关于第32届广东省广播影视奖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  <w:t>个人自荐参评作品申报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工作的通知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宋体" w:hAnsi="宋体" w:eastAsia="宋体" w:cs="宋体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各有关单位和个人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根据《关于明确第</w:t>
      </w:r>
      <w:r>
        <w:rPr>
          <w:rFonts w:ascii="仿宋" w:hAnsi="仿宋" w:eastAsia="仿宋" w:cs="仿宋"/>
          <w:sz w:val="32"/>
          <w:szCs w:val="32"/>
        </w:rPr>
        <w:t>32</w:t>
      </w:r>
      <w:r>
        <w:rPr>
          <w:rFonts w:hint="eastAsia" w:ascii="仿宋" w:hAnsi="仿宋" w:eastAsia="仿宋" w:cs="仿宋"/>
          <w:sz w:val="32"/>
          <w:szCs w:val="32"/>
        </w:rPr>
        <w:t>届广东省广播影视奖评选服务机构相关事项的通知》（粤广电宣〔</w:t>
      </w:r>
      <w:r>
        <w:rPr>
          <w:rFonts w:ascii="仿宋" w:hAnsi="仿宋" w:eastAsia="仿宋" w:cs="仿宋"/>
          <w:sz w:val="32"/>
          <w:szCs w:val="32"/>
        </w:rPr>
        <w:t>2023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ascii="仿宋" w:hAnsi="仿宋" w:eastAsia="仿宋" w:cs="仿宋"/>
          <w:sz w:val="32"/>
          <w:szCs w:val="32"/>
        </w:rPr>
        <w:t>104</w:t>
      </w:r>
      <w:r>
        <w:rPr>
          <w:rFonts w:hint="eastAsia" w:ascii="仿宋" w:hAnsi="仿宋" w:eastAsia="仿宋" w:cs="仿宋"/>
          <w:sz w:val="32"/>
          <w:szCs w:val="32"/>
        </w:rPr>
        <w:t>号）</w:t>
      </w:r>
      <w:r>
        <w:rPr>
          <w:rFonts w:ascii="仿宋" w:hAnsi="仿宋" w:eastAsia="仿宋" w:cs="仿宋"/>
          <w:sz w:val="32"/>
          <w:szCs w:val="32"/>
        </w:rPr>
        <w:t>和</w:t>
      </w:r>
      <w:r>
        <w:rPr>
          <w:rFonts w:hint="eastAsia" w:ascii="仿宋" w:hAnsi="仿宋" w:eastAsia="仿宋" w:cs="仿宋"/>
          <w:sz w:val="32"/>
          <w:szCs w:val="32"/>
        </w:rPr>
        <w:t>《第32届广东省广播影视奖评选办法》（附件1）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现就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个人自荐参评作品申报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工作通知如下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、自荐参评作品的个人必须是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广东省内广播电视行政部门、制作播出机构、网络视听节目服务机构和高等院校的正式人员。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u w:val="none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  <w:lang w:val="en-US" w:eastAsia="zh-CN"/>
        </w:rPr>
        <w:t>二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</w:rPr>
        <w:t>、自荐参评作品的项目，限于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u w:val="none"/>
        </w:rPr>
        <w:t>新闻作品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</w:rPr>
        <w:t>10个项目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</w:rPr>
        <w:t>代码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</w:rPr>
        <w:t>A1-A10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</w:rPr>
        <w:t>、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u w:val="none"/>
        </w:rPr>
        <w:t>节目作品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</w:rPr>
        <w:t>11个项目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</w:rPr>
        <w:t>代码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</w:rPr>
        <w:t>B1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  <w:lang w:val="en-US" w:eastAsia="zh-CN"/>
        </w:rPr>
        <w:t>-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</w:rPr>
        <w:t>B11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</w:rPr>
        <w:t>、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u w:val="none"/>
        </w:rPr>
        <w:t>播音主持作品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</w:rPr>
        <w:t>3个项目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</w:rPr>
        <w:t>代码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</w:rPr>
        <w:t>C1-C3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</w:rPr>
        <w:t>、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u w:val="none"/>
        </w:rPr>
        <w:t>论文作品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</w:rPr>
        <w:t>2个项目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</w:rPr>
        <w:t>代码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</w:rPr>
        <w:t>D1-D2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）；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</w:rPr>
        <w:t>限</w:t>
      </w:r>
      <w:r>
        <w:rPr>
          <w:rFonts w:hint="eastAsia" w:ascii="仿宋" w:hAnsi="仿宋" w:eastAsia="仿宋" w:cs="仿宋"/>
          <w:sz w:val="32"/>
          <w:szCs w:val="32"/>
          <w:highlight w:val="none"/>
          <w:u w:val="none"/>
        </w:rPr>
        <w:t>于2022年1月1日至2023年12月</w:t>
      </w:r>
      <w:r>
        <w:rPr>
          <w:rFonts w:hint="eastAsia" w:ascii="仿宋" w:hAnsi="仿宋" w:eastAsia="仿宋" w:cs="仿宋"/>
          <w:sz w:val="32"/>
          <w:szCs w:val="32"/>
          <w:highlight w:val="none"/>
          <w:u w:val="none"/>
          <w:lang w:val="en-US" w:eastAsia="zh-CN"/>
        </w:rPr>
        <w:t>31</w:t>
      </w:r>
      <w:r>
        <w:rPr>
          <w:rFonts w:hint="eastAsia" w:ascii="仿宋" w:hAnsi="仿宋" w:eastAsia="仿宋" w:cs="仿宋"/>
          <w:sz w:val="32"/>
          <w:szCs w:val="32"/>
          <w:highlight w:val="none"/>
          <w:u w:val="none"/>
        </w:rPr>
        <w:t>日在广播电视和网络视听媒体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u w:val="none"/>
        </w:rPr>
        <w:t>首播</w:t>
      </w:r>
      <w:r>
        <w:rPr>
          <w:rFonts w:hint="eastAsia" w:ascii="仿宋" w:hAnsi="仿宋" w:eastAsia="仿宋" w:cs="仿宋"/>
          <w:sz w:val="32"/>
          <w:szCs w:val="32"/>
          <w:highlight w:val="none"/>
          <w:u w:val="none"/>
        </w:rPr>
        <w:t>的作品。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、自荐参评作品必须符合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第32届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广东省广播影视奖评选办法》规定的</w:t>
      </w:r>
      <w:r>
        <w:rPr>
          <w:rFonts w:hint="eastAsia" w:ascii="仿宋" w:hAnsi="仿宋" w:eastAsia="仿宋" w:cs="仿宋"/>
          <w:bCs/>
          <w:sz w:val="32"/>
          <w:szCs w:val="32"/>
          <w:highlight w:val="none"/>
        </w:rPr>
        <w:t>评奖宗旨、评选范围、评选标准、参评指标限制、获奖数额限制、评选程序、评选纪律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、同一主创人员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自荐参评的作品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不得超过3件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自荐参评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作品超额的，该参评主创人员署名的所有作品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不予参评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五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自荐参评作品必须按照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第32届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广东省广播影视奖评选办法》规定的</w:t>
      </w:r>
      <w:r>
        <w:rPr>
          <w:rFonts w:hint="eastAsia" w:ascii="仿宋" w:hAnsi="仿宋" w:eastAsia="仿宋" w:cs="仿宋"/>
          <w:bCs/>
          <w:sz w:val="32"/>
          <w:szCs w:val="32"/>
          <w:highlight w:val="none"/>
        </w:rPr>
        <w:t>评选程序，由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主创人员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自行审查全部申报材料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请专业人员提出推荐意见，在工作单位公示申报表，报行政机构或播刊机构负责人签署审核意见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</w:rPr>
        <w:t>自荐参评作品的个人必须按照本通知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</w:rPr>
        <w:t>的要求，如实、完整填写和申报材料，包括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u w:val="none"/>
        </w:rPr>
        <w:t>申报表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u w:val="none"/>
        </w:rPr>
        <w:t>、目录表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u w:val="none"/>
        </w:rPr>
        <w:t>、作品文字稿、音视频材料、质量承诺书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u w:val="none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u w:val="none"/>
        </w:rPr>
        <w:t>诚信参评承诺书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</w:rPr>
        <w:t>等</w:t>
      </w:r>
      <w:r>
        <w:rPr>
          <w:rFonts w:hint="eastAsia" w:ascii="仿宋" w:hAnsi="仿宋" w:eastAsia="仿宋" w:cs="仿宋"/>
          <w:sz w:val="32"/>
          <w:szCs w:val="32"/>
          <w:highlight w:val="none"/>
          <w:u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u w:val="none"/>
          <w:lang w:val="en-US" w:eastAsia="zh-CN"/>
        </w:rPr>
        <w:t>七</w:t>
      </w:r>
      <w:r>
        <w:rPr>
          <w:rFonts w:hint="eastAsia" w:ascii="仿宋" w:hAnsi="仿宋" w:eastAsia="仿宋" w:cs="仿宋"/>
          <w:sz w:val="32"/>
          <w:szCs w:val="32"/>
          <w:highlight w:val="none"/>
          <w:u w:val="none"/>
        </w:rPr>
        <w:t>、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</w:rPr>
        <w:t>自荐参评作品须由个人所属单位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u w:val="none"/>
        </w:rPr>
        <w:t>统一审核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</w:rPr>
        <w:t>、指定专人，统一收集、统一申报、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u w:val="none"/>
        </w:rPr>
        <w:t>统一交寄、统一上传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</w:rPr>
        <w:t>、统一与初评组织机构联系</w:t>
      </w:r>
      <w:r>
        <w:rPr>
          <w:rFonts w:hint="eastAsia" w:ascii="仿宋" w:hAnsi="仿宋" w:eastAsia="仿宋" w:cs="仿宋"/>
          <w:sz w:val="32"/>
          <w:szCs w:val="32"/>
          <w:highlight w:val="none"/>
          <w:u w:val="none"/>
        </w:rPr>
        <w:t>。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</w:rPr>
        <w:t>原则上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</w:rPr>
        <w:t>一个机构应专人统一收集参评作品邮寄一件快递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</w:rPr>
        <w:t>一个机构应专人统一登录系统一次上传参评作品材料。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八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自荐参评作品文字材料申报的截止日期为：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u w:val="single"/>
        </w:rPr>
        <w:t>2023年12月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u w:val="single"/>
          <w:lang w:val="en-US" w:eastAsia="zh-CN"/>
        </w:rPr>
        <w:t>31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u w:val="single"/>
        </w:rPr>
        <w:t>日（以邮戳日期为准)；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登录系统上传音视频材料、文字材料、表格材料的时间为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u w:val="single"/>
        </w:rPr>
        <w:t>2023年12月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u w:val="single"/>
          <w:lang w:val="en-US" w:eastAsia="zh-CN"/>
        </w:rPr>
        <w:t>15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u w:val="single"/>
        </w:rPr>
        <w:t>日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u w:val="single"/>
          <w:lang w:val="en-US" w:eastAsia="zh-CN"/>
        </w:rPr>
        <w:t>0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u w:val="single"/>
        </w:rPr>
        <w:t>时至2023年12月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u w:val="single"/>
          <w:lang w:val="en-US" w:eastAsia="zh-CN"/>
        </w:rPr>
        <w:t>31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u w:val="single"/>
        </w:rPr>
        <w:t>日24时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九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自荐参评作品的文字材料须通过中国邮政EMS快递寄至：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u w:val="single"/>
        </w:rPr>
        <w:t>广东省广州市环市东路333号自编14号 广东省广播电视艺术服务中心 陈伟壁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u w:val="none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u w:val="none"/>
          <w:lang w:val="en-US" w:eastAsia="zh-CN"/>
        </w:rPr>
        <w:t>联系电话：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6129277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13580434435。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自荐参评作品的音视频材料、文字材料、表格材料须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登录系统（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highlight w:val="none"/>
        </w:rPr>
        <w:instrText xml:space="preserve"> HYPERLINK "http://210.76.74.156:8080/pjxtFrame/login.html" </w:instrText>
      </w:r>
      <w:r>
        <w:rPr>
          <w:rFonts w:hint="eastAsia" w:ascii="仿宋" w:hAnsi="仿宋" w:eastAsia="仿宋" w:cs="仿宋"/>
          <w:sz w:val="32"/>
          <w:szCs w:val="32"/>
          <w:highlight w:val="none"/>
        </w:rPr>
        <w:fldChar w:fldCharType="separate"/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u w:val="single"/>
        </w:rPr>
        <w:t>http://210.76.74.156:8080/pjxtFrame/login.html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u w:val="single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）按要求填报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上传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系统账号开户、上传作品问题请联系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u w:val="single"/>
        </w:rPr>
        <w:t xml:space="preserve">广东省广播电视艺术服务中心 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u w:val="single"/>
          <w:lang w:val="en-US" w:eastAsia="zh-CN"/>
        </w:rPr>
        <w:t>刘老师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u w:val="none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u w:val="none"/>
          <w:lang w:val="en-US" w:eastAsia="zh-CN"/>
        </w:rPr>
        <w:t>联系电话：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6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292757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13302229199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 xml:space="preserve">第32届广东省广播影视奖个人自荐参评作品评选组织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广东省广播电视艺术服务中心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联系人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陈老师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61292771 13580434435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刘老师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6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292757 13302229199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 xml:space="preserve">          肖老师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61292750 18022877248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u w:val="none"/>
        </w:rPr>
        <w:t>附件：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u w:val="none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</w:rPr>
        <w:t>第32届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广东省广播影视奖评选办法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6" w:leftChars="760" w:hanging="320" w:hangingChars="100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  <w:lang w:val="en-US" w:eastAsia="zh-CN"/>
        </w:rPr>
        <w:t>2.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</w:rPr>
        <w:t>第32届广东省广播影视奖个人自荐参评作品申报表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6" w:leftChars="760" w:hanging="320" w:hangingChars="100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highlight w:val="none"/>
          <w:u w:val="none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3.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highlight w:val="none"/>
          <w:u w:val="none"/>
        </w:rPr>
        <w:t>第32届广东省广播影视奖个人自荐参评作品申报材料一览表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6" w:leftChars="760" w:hanging="320" w:hangingChars="100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  <w:lang w:val="en-US" w:eastAsia="zh-CN"/>
        </w:rPr>
        <w:t>4.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</w:rPr>
        <w:t>第32届广东省广播影视奖个人自荐参评作品目录总表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6" w:leftChars="760" w:hanging="320" w:hangingChars="1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  <w:lang w:val="en-US" w:eastAsia="zh-CN"/>
        </w:rPr>
        <w:t>5.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</w:rPr>
        <w:t>第32届广东省广播影视奖个人自荐参评作品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基本质量承诺书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6" w:leftChars="760" w:hanging="320" w:hangingChars="1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u w:val="none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highlight w:val="none"/>
          <w:u w:val="none"/>
        </w:rPr>
        <w:t>第32届广省广播影视奖个人自荐参评作品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诚信参评承诺书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747" w:leftChars="2584" w:hanging="321" w:hangingChars="100"/>
        <w:textAlignment w:val="auto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747" w:leftChars="2584" w:hanging="321" w:hangingChars="100"/>
        <w:textAlignment w:val="auto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747" w:leftChars="2584" w:hanging="321" w:hangingChars="100"/>
        <w:textAlignment w:val="auto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20" w:firstLineChars="1100"/>
        <w:textAlignment w:val="auto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广东省广播电视艺术服务中心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textAlignment w:val="auto"/>
        <w:rPr>
          <w:rFonts w:ascii="宋体" w:hAnsi="宋体" w:eastAsia="宋体" w:cs="宋体"/>
          <w:b w:val="0"/>
          <w:bCs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</w:rPr>
        <w:t>2023年11月1日</w:t>
      </w:r>
    </w:p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wZmRlNTdlYTcyMDgxMTk0NTQ5YzgyNWRmYTU0MDcifQ=="/>
  </w:docVars>
  <w:rsids>
    <w:rsidRoot w:val="34EB45D4"/>
    <w:rsid w:val="00212903"/>
    <w:rsid w:val="002503A8"/>
    <w:rsid w:val="008332B6"/>
    <w:rsid w:val="00A05DE1"/>
    <w:rsid w:val="00B561ED"/>
    <w:rsid w:val="00E4588E"/>
    <w:rsid w:val="021D04ED"/>
    <w:rsid w:val="024E06A7"/>
    <w:rsid w:val="02BC1AB4"/>
    <w:rsid w:val="034A5312"/>
    <w:rsid w:val="03C9092D"/>
    <w:rsid w:val="03E70DB3"/>
    <w:rsid w:val="03F31506"/>
    <w:rsid w:val="040E27E3"/>
    <w:rsid w:val="041A2F36"/>
    <w:rsid w:val="043D09D3"/>
    <w:rsid w:val="04904FA7"/>
    <w:rsid w:val="0571302A"/>
    <w:rsid w:val="05AF76AE"/>
    <w:rsid w:val="06340450"/>
    <w:rsid w:val="070954E4"/>
    <w:rsid w:val="07372051"/>
    <w:rsid w:val="07CD6512"/>
    <w:rsid w:val="07E7C3AF"/>
    <w:rsid w:val="08D13DE0"/>
    <w:rsid w:val="0911242E"/>
    <w:rsid w:val="099D4D63"/>
    <w:rsid w:val="0B2226D0"/>
    <w:rsid w:val="0BD25EA5"/>
    <w:rsid w:val="0BFB189F"/>
    <w:rsid w:val="0F24110D"/>
    <w:rsid w:val="10A5627E"/>
    <w:rsid w:val="12386C7D"/>
    <w:rsid w:val="127C6B6A"/>
    <w:rsid w:val="13250FB0"/>
    <w:rsid w:val="139B5716"/>
    <w:rsid w:val="13D36C5E"/>
    <w:rsid w:val="14DC1B42"/>
    <w:rsid w:val="14E76E65"/>
    <w:rsid w:val="15170DCC"/>
    <w:rsid w:val="15747FCD"/>
    <w:rsid w:val="15FF01DE"/>
    <w:rsid w:val="16551BAC"/>
    <w:rsid w:val="16EB42BE"/>
    <w:rsid w:val="17237EFC"/>
    <w:rsid w:val="177B5642"/>
    <w:rsid w:val="177BE373"/>
    <w:rsid w:val="17E01949"/>
    <w:rsid w:val="182E4DAB"/>
    <w:rsid w:val="183B3024"/>
    <w:rsid w:val="1869193F"/>
    <w:rsid w:val="18784278"/>
    <w:rsid w:val="18D74F1E"/>
    <w:rsid w:val="19AF7825"/>
    <w:rsid w:val="1A626F8D"/>
    <w:rsid w:val="1B2F709E"/>
    <w:rsid w:val="1CBF7819"/>
    <w:rsid w:val="1D266050"/>
    <w:rsid w:val="1D5262D8"/>
    <w:rsid w:val="1DA376A1"/>
    <w:rsid w:val="1DF95513"/>
    <w:rsid w:val="1EC814C8"/>
    <w:rsid w:val="1F1A1BE5"/>
    <w:rsid w:val="1F3507CD"/>
    <w:rsid w:val="1FDF6E5F"/>
    <w:rsid w:val="20E97AC1"/>
    <w:rsid w:val="210B14F1"/>
    <w:rsid w:val="218C669E"/>
    <w:rsid w:val="22254E0E"/>
    <w:rsid w:val="223B434C"/>
    <w:rsid w:val="239A32F4"/>
    <w:rsid w:val="23C93BD9"/>
    <w:rsid w:val="23EFB5C5"/>
    <w:rsid w:val="241C1F5B"/>
    <w:rsid w:val="25445C0D"/>
    <w:rsid w:val="25641E0C"/>
    <w:rsid w:val="25FA2770"/>
    <w:rsid w:val="26962499"/>
    <w:rsid w:val="26E1123A"/>
    <w:rsid w:val="27A04C51"/>
    <w:rsid w:val="27F33914"/>
    <w:rsid w:val="280451E0"/>
    <w:rsid w:val="29656F71"/>
    <w:rsid w:val="2A3A313B"/>
    <w:rsid w:val="2A7D127A"/>
    <w:rsid w:val="2AA9206F"/>
    <w:rsid w:val="2AB27175"/>
    <w:rsid w:val="2B54022C"/>
    <w:rsid w:val="2BF8505C"/>
    <w:rsid w:val="2C394D83"/>
    <w:rsid w:val="2CC118F2"/>
    <w:rsid w:val="2D834DF9"/>
    <w:rsid w:val="2D9139BA"/>
    <w:rsid w:val="2E56250D"/>
    <w:rsid w:val="2EB73A2C"/>
    <w:rsid w:val="2EC41B6D"/>
    <w:rsid w:val="2F065CE2"/>
    <w:rsid w:val="2F4B3BEC"/>
    <w:rsid w:val="2FEB977A"/>
    <w:rsid w:val="2FEE4047"/>
    <w:rsid w:val="30004E27"/>
    <w:rsid w:val="301364D3"/>
    <w:rsid w:val="303348B4"/>
    <w:rsid w:val="30BD6874"/>
    <w:rsid w:val="31232B7B"/>
    <w:rsid w:val="31264419"/>
    <w:rsid w:val="31554CFE"/>
    <w:rsid w:val="31AF110A"/>
    <w:rsid w:val="31E56082"/>
    <w:rsid w:val="32758D80"/>
    <w:rsid w:val="329B2BE5"/>
    <w:rsid w:val="334943EF"/>
    <w:rsid w:val="33AB32FB"/>
    <w:rsid w:val="33FA6F1F"/>
    <w:rsid w:val="34EB45D4"/>
    <w:rsid w:val="3518676F"/>
    <w:rsid w:val="355A0B35"/>
    <w:rsid w:val="359027A9"/>
    <w:rsid w:val="361A2073"/>
    <w:rsid w:val="365B6913"/>
    <w:rsid w:val="36962041"/>
    <w:rsid w:val="36EF52AD"/>
    <w:rsid w:val="37070849"/>
    <w:rsid w:val="372E5DD5"/>
    <w:rsid w:val="37BC5AD7"/>
    <w:rsid w:val="3816658B"/>
    <w:rsid w:val="38F65019"/>
    <w:rsid w:val="394C4C39"/>
    <w:rsid w:val="39D2513E"/>
    <w:rsid w:val="39FFABB7"/>
    <w:rsid w:val="3A296D28"/>
    <w:rsid w:val="3A8A4477"/>
    <w:rsid w:val="3A9F62BA"/>
    <w:rsid w:val="3ACC4283"/>
    <w:rsid w:val="3B345984"/>
    <w:rsid w:val="3B7B517E"/>
    <w:rsid w:val="3BE41159"/>
    <w:rsid w:val="3C101F4E"/>
    <w:rsid w:val="3C7324DC"/>
    <w:rsid w:val="3C9D1F9A"/>
    <w:rsid w:val="3D5EBBE2"/>
    <w:rsid w:val="3D737E4A"/>
    <w:rsid w:val="3DB64D77"/>
    <w:rsid w:val="3E7A5DA4"/>
    <w:rsid w:val="3E9FBCDC"/>
    <w:rsid w:val="3EE3E7CD"/>
    <w:rsid w:val="3F5E7B73"/>
    <w:rsid w:val="3F8E1A2C"/>
    <w:rsid w:val="3FBE5D23"/>
    <w:rsid w:val="3FE07E89"/>
    <w:rsid w:val="3FF35094"/>
    <w:rsid w:val="3FFA9E69"/>
    <w:rsid w:val="40276D03"/>
    <w:rsid w:val="402E6E46"/>
    <w:rsid w:val="40866C82"/>
    <w:rsid w:val="412344D1"/>
    <w:rsid w:val="41EC0D67"/>
    <w:rsid w:val="42613503"/>
    <w:rsid w:val="42703746"/>
    <w:rsid w:val="42734FE4"/>
    <w:rsid w:val="42E44238"/>
    <w:rsid w:val="438A0837"/>
    <w:rsid w:val="43BE4985"/>
    <w:rsid w:val="43D16466"/>
    <w:rsid w:val="43FE2FD4"/>
    <w:rsid w:val="453E3FCF"/>
    <w:rsid w:val="457205A8"/>
    <w:rsid w:val="45796DB6"/>
    <w:rsid w:val="46582E6F"/>
    <w:rsid w:val="47E0311C"/>
    <w:rsid w:val="4839282C"/>
    <w:rsid w:val="49156DF5"/>
    <w:rsid w:val="49247038"/>
    <w:rsid w:val="49331971"/>
    <w:rsid w:val="49B74B2A"/>
    <w:rsid w:val="49E8275C"/>
    <w:rsid w:val="4A2F038B"/>
    <w:rsid w:val="4A527BD5"/>
    <w:rsid w:val="4AFF1B0B"/>
    <w:rsid w:val="4C3EC84E"/>
    <w:rsid w:val="4C4F6AC2"/>
    <w:rsid w:val="4C7327B1"/>
    <w:rsid w:val="4DC5CA35"/>
    <w:rsid w:val="4E092CA1"/>
    <w:rsid w:val="4EE72FE2"/>
    <w:rsid w:val="4F135B85"/>
    <w:rsid w:val="4F1F277C"/>
    <w:rsid w:val="506D39BB"/>
    <w:rsid w:val="507C1E50"/>
    <w:rsid w:val="50E947A1"/>
    <w:rsid w:val="51FED7AB"/>
    <w:rsid w:val="5294522F"/>
    <w:rsid w:val="52DF96BD"/>
    <w:rsid w:val="5334431C"/>
    <w:rsid w:val="53650979"/>
    <w:rsid w:val="53AC0356"/>
    <w:rsid w:val="53E43F94"/>
    <w:rsid w:val="541F4FCC"/>
    <w:rsid w:val="546649A9"/>
    <w:rsid w:val="54F16968"/>
    <w:rsid w:val="55466588"/>
    <w:rsid w:val="55E740E6"/>
    <w:rsid w:val="570D735E"/>
    <w:rsid w:val="57633422"/>
    <w:rsid w:val="577737B0"/>
    <w:rsid w:val="577D0987"/>
    <w:rsid w:val="57EDFCFC"/>
    <w:rsid w:val="57EF30EE"/>
    <w:rsid w:val="57F17E23"/>
    <w:rsid w:val="58405511"/>
    <w:rsid w:val="58C24BD6"/>
    <w:rsid w:val="59BE0DE3"/>
    <w:rsid w:val="59DFD881"/>
    <w:rsid w:val="5A221372"/>
    <w:rsid w:val="5A3B2434"/>
    <w:rsid w:val="5A7B30DB"/>
    <w:rsid w:val="5AA004E9"/>
    <w:rsid w:val="5B7A6F8C"/>
    <w:rsid w:val="5BD462C2"/>
    <w:rsid w:val="5BFB1E7B"/>
    <w:rsid w:val="5D177188"/>
    <w:rsid w:val="5D7EA438"/>
    <w:rsid w:val="5EFA7CCD"/>
    <w:rsid w:val="5F5B11F2"/>
    <w:rsid w:val="5F7E26C1"/>
    <w:rsid w:val="5FB328B9"/>
    <w:rsid w:val="5FBC0662"/>
    <w:rsid w:val="5FDF43E9"/>
    <w:rsid w:val="5FDF9EA8"/>
    <w:rsid w:val="5FED8DF5"/>
    <w:rsid w:val="5FEF6063"/>
    <w:rsid w:val="5FFB24EC"/>
    <w:rsid w:val="61CD42B9"/>
    <w:rsid w:val="61D5316E"/>
    <w:rsid w:val="61E7EF69"/>
    <w:rsid w:val="62052787"/>
    <w:rsid w:val="621E2D67"/>
    <w:rsid w:val="62E713AB"/>
    <w:rsid w:val="62F92E8C"/>
    <w:rsid w:val="630E2DDB"/>
    <w:rsid w:val="63BFD95A"/>
    <w:rsid w:val="63C90F56"/>
    <w:rsid w:val="63CE60C7"/>
    <w:rsid w:val="64FF0119"/>
    <w:rsid w:val="653D52B2"/>
    <w:rsid w:val="65856C59"/>
    <w:rsid w:val="660B715E"/>
    <w:rsid w:val="667445EC"/>
    <w:rsid w:val="66CD2666"/>
    <w:rsid w:val="67966EFB"/>
    <w:rsid w:val="67FD7471"/>
    <w:rsid w:val="67FFD923"/>
    <w:rsid w:val="690600B1"/>
    <w:rsid w:val="691C5D96"/>
    <w:rsid w:val="69F3F663"/>
    <w:rsid w:val="6A4964A7"/>
    <w:rsid w:val="6A590DE0"/>
    <w:rsid w:val="6ADA35A3"/>
    <w:rsid w:val="6B3EFDC5"/>
    <w:rsid w:val="6B7B8B53"/>
    <w:rsid w:val="6B99520C"/>
    <w:rsid w:val="6BDD591A"/>
    <w:rsid w:val="6BFC8E30"/>
    <w:rsid w:val="6C467142"/>
    <w:rsid w:val="6D8F668D"/>
    <w:rsid w:val="6DB5EC70"/>
    <w:rsid w:val="6DD24A05"/>
    <w:rsid w:val="6DFF1C9E"/>
    <w:rsid w:val="6E407BC1"/>
    <w:rsid w:val="6EBBFBB7"/>
    <w:rsid w:val="6F6CE3B9"/>
    <w:rsid w:val="6F926B42"/>
    <w:rsid w:val="6F973B16"/>
    <w:rsid w:val="6F9B77A5"/>
    <w:rsid w:val="6FB4D2E3"/>
    <w:rsid w:val="6FBB27F8"/>
    <w:rsid w:val="6FDB700B"/>
    <w:rsid w:val="6FEBA8D7"/>
    <w:rsid w:val="6FF75A34"/>
    <w:rsid w:val="6FFE2304"/>
    <w:rsid w:val="6FFE8AF6"/>
    <w:rsid w:val="6FFF438D"/>
    <w:rsid w:val="70E231B1"/>
    <w:rsid w:val="717402AD"/>
    <w:rsid w:val="726B5B54"/>
    <w:rsid w:val="72EE4E2A"/>
    <w:rsid w:val="735760D9"/>
    <w:rsid w:val="73797DFD"/>
    <w:rsid w:val="739FF5A7"/>
    <w:rsid w:val="73BF6B48"/>
    <w:rsid w:val="73D7B105"/>
    <w:rsid w:val="742C4E6F"/>
    <w:rsid w:val="74AC7D5E"/>
    <w:rsid w:val="74B44E65"/>
    <w:rsid w:val="74F33BDF"/>
    <w:rsid w:val="74F49EB4"/>
    <w:rsid w:val="74FBBB43"/>
    <w:rsid w:val="757DE146"/>
    <w:rsid w:val="75ED5D32"/>
    <w:rsid w:val="75F71329"/>
    <w:rsid w:val="76755521"/>
    <w:rsid w:val="775FA5F5"/>
    <w:rsid w:val="77AF0B69"/>
    <w:rsid w:val="77B52783"/>
    <w:rsid w:val="77BF7EDC"/>
    <w:rsid w:val="77CDB37E"/>
    <w:rsid w:val="77E41983"/>
    <w:rsid w:val="77E51F05"/>
    <w:rsid w:val="77F52DFA"/>
    <w:rsid w:val="77FD97C0"/>
    <w:rsid w:val="77FECBB1"/>
    <w:rsid w:val="77FFA96A"/>
    <w:rsid w:val="788F3C1F"/>
    <w:rsid w:val="78D15FE5"/>
    <w:rsid w:val="78F9553C"/>
    <w:rsid w:val="78FE481A"/>
    <w:rsid w:val="798C015E"/>
    <w:rsid w:val="79DFCD1A"/>
    <w:rsid w:val="79FF5A81"/>
    <w:rsid w:val="7A6A1C69"/>
    <w:rsid w:val="7A7F674E"/>
    <w:rsid w:val="7AAD4830"/>
    <w:rsid w:val="7ABDD3E8"/>
    <w:rsid w:val="7AFF0C7E"/>
    <w:rsid w:val="7AFF7029"/>
    <w:rsid w:val="7B1A0118"/>
    <w:rsid w:val="7B3DB28D"/>
    <w:rsid w:val="7B7B85FD"/>
    <w:rsid w:val="7B7C4BCB"/>
    <w:rsid w:val="7B7E1DF1"/>
    <w:rsid w:val="7B841A35"/>
    <w:rsid w:val="7BDFB7C5"/>
    <w:rsid w:val="7BF5F00B"/>
    <w:rsid w:val="7BFF2958"/>
    <w:rsid w:val="7C5E4034"/>
    <w:rsid w:val="7CA3E458"/>
    <w:rsid w:val="7CFFEAE3"/>
    <w:rsid w:val="7D3BDBF0"/>
    <w:rsid w:val="7D580BF3"/>
    <w:rsid w:val="7D6232BB"/>
    <w:rsid w:val="7D77530C"/>
    <w:rsid w:val="7DBF1A34"/>
    <w:rsid w:val="7DDE6E47"/>
    <w:rsid w:val="7DF77713"/>
    <w:rsid w:val="7DF967D3"/>
    <w:rsid w:val="7DFF6246"/>
    <w:rsid w:val="7E922705"/>
    <w:rsid w:val="7EA88ECF"/>
    <w:rsid w:val="7EB0669D"/>
    <w:rsid w:val="7EBDC3E5"/>
    <w:rsid w:val="7EDEBD19"/>
    <w:rsid w:val="7EEE11C8"/>
    <w:rsid w:val="7EEF71FF"/>
    <w:rsid w:val="7EFABD23"/>
    <w:rsid w:val="7EFAF087"/>
    <w:rsid w:val="7EFCFD05"/>
    <w:rsid w:val="7EFE858D"/>
    <w:rsid w:val="7EFF4D2C"/>
    <w:rsid w:val="7F07ECB2"/>
    <w:rsid w:val="7F37703B"/>
    <w:rsid w:val="7F3E014D"/>
    <w:rsid w:val="7F3F1690"/>
    <w:rsid w:val="7F5E7FD0"/>
    <w:rsid w:val="7F7C8153"/>
    <w:rsid w:val="7F7D579B"/>
    <w:rsid w:val="7F7D58EC"/>
    <w:rsid w:val="7F9BE0C6"/>
    <w:rsid w:val="7F9D7FAB"/>
    <w:rsid w:val="7FA51F7A"/>
    <w:rsid w:val="7FC5E823"/>
    <w:rsid w:val="7FDD76F1"/>
    <w:rsid w:val="7FDF8D0B"/>
    <w:rsid w:val="7FEB5850"/>
    <w:rsid w:val="7FEF8E34"/>
    <w:rsid w:val="7FF4D3C4"/>
    <w:rsid w:val="7FFB1B18"/>
    <w:rsid w:val="7FFD0247"/>
    <w:rsid w:val="7FFD8544"/>
    <w:rsid w:val="7FFF015C"/>
    <w:rsid w:val="7FFF7C95"/>
    <w:rsid w:val="7FFFFE3A"/>
    <w:rsid w:val="873F2367"/>
    <w:rsid w:val="8BDD89D9"/>
    <w:rsid w:val="8CE3016F"/>
    <w:rsid w:val="8DEF1E2B"/>
    <w:rsid w:val="95B93A31"/>
    <w:rsid w:val="99FAF632"/>
    <w:rsid w:val="9CD7ECA8"/>
    <w:rsid w:val="9CFCE2DE"/>
    <w:rsid w:val="9D4B5CFF"/>
    <w:rsid w:val="9DFBBF00"/>
    <w:rsid w:val="9E1DDE32"/>
    <w:rsid w:val="9F7AEAA1"/>
    <w:rsid w:val="9FBFC4C2"/>
    <w:rsid w:val="9FFFFA2B"/>
    <w:rsid w:val="A133D5F2"/>
    <w:rsid w:val="A5B9DFA5"/>
    <w:rsid w:val="A7FF856C"/>
    <w:rsid w:val="ABBBCF25"/>
    <w:rsid w:val="AD5F5AE9"/>
    <w:rsid w:val="AEFF05DE"/>
    <w:rsid w:val="AF8F695A"/>
    <w:rsid w:val="AFBEC1B4"/>
    <w:rsid w:val="AFEAC9AF"/>
    <w:rsid w:val="B3FBE494"/>
    <w:rsid w:val="BA7B23C6"/>
    <w:rsid w:val="BAD362B3"/>
    <w:rsid w:val="BB5F82C5"/>
    <w:rsid w:val="BBCDCBF5"/>
    <w:rsid w:val="BBCEA8BA"/>
    <w:rsid w:val="BBEBB3A3"/>
    <w:rsid w:val="BBFADFFE"/>
    <w:rsid w:val="BCEBDA61"/>
    <w:rsid w:val="BD5F08EC"/>
    <w:rsid w:val="BDAF6051"/>
    <w:rsid w:val="BDBFAAA2"/>
    <w:rsid w:val="BDDE5D25"/>
    <w:rsid w:val="BDEEF25F"/>
    <w:rsid w:val="BDFD46BC"/>
    <w:rsid w:val="BEC92B9B"/>
    <w:rsid w:val="BEF95DEC"/>
    <w:rsid w:val="BF3F7853"/>
    <w:rsid w:val="BF6BF599"/>
    <w:rsid w:val="BFDEB212"/>
    <w:rsid w:val="BFDF4C5C"/>
    <w:rsid w:val="BFF9B20B"/>
    <w:rsid w:val="BFFFDD1F"/>
    <w:rsid w:val="C7B7D447"/>
    <w:rsid w:val="CBFC8F54"/>
    <w:rsid w:val="CD3EDDE9"/>
    <w:rsid w:val="CE6E3DEC"/>
    <w:rsid w:val="CFB76867"/>
    <w:rsid w:val="CFFF7263"/>
    <w:rsid w:val="D2DB9DAA"/>
    <w:rsid w:val="D5FA8277"/>
    <w:rsid w:val="D7BF4C76"/>
    <w:rsid w:val="D7FBE5F6"/>
    <w:rsid w:val="DB7B234B"/>
    <w:rsid w:val="DBFBF5B9"/>
    <w:rsid w:val="DC9F18FB"/>
    <w:rsid w:val="DCF54A05"/>
    <w:rsid w:val="DD13D76D"/>
    <w:rsid w:val="DDEDA7C2"/>
    <w:rsid w:val="DDFF8252"/>
    <w:rsid w:val="DE330624"/>
    <w:rsid w:val="DEED6F57"/>
    <w:rsid w:val="DF3F34A4"/>
    <w:rsid w:val="DF7F3C8E"/>
    <w:rsid w:val="DF974557"/>
    <w:rsid w:val="DF9CC75A"/>
    <w:rsid w:val="DFAA26FA"/>
    <w:rsid w:val="DFDFA0F6"/>
    <w:rsid w:val="DFDFBC66"/>
    <w:rsid w:val="DFEB4ADC"/>
    <w:rsid w:val="DFEF5BD4"/>
    <w:rsid w:val="DFEFD79F"/>
    <w:rsid w:val="DFF4945E"/>
    <w:rsid w:val="DFF74D1B"/>
    <w:rsid w:val="DFF7E9E8"/>
    <w:rsid w:val="DFFCCCAF"/>
    <w:rsid w:val="DFFD4FD8"/>
    <w:rsid w:val="DFFF011C"/>
    <w:rsid w:val="DFFF0AE5"/>
    <w:rsid w:val="DFFFE8E0"/>
    <w:rsid w:val="E26ED149"/>
    <w:rsid w:val="E34FD4A1"/>
    <w:rsid w:val="E76C564A"/>
    <w:rsid w:val="E77F64D4"/>
    <w:rsid w:val="E9EF3482"/>
    <w:rsid w:val="E9F71EFB"/>
    <w:rsid w:val="E9FB2F63"/>
    <w:rsid w:val="EAFB2E4E"/>
    <w:rsid w:val="EBDFAF86"/>
    <w:rsid w:val="ECAE8611"/>
    <w:rsid w:val="EDDFED59"/>
    <w:rsid w:val="EED32E0A"/>
    <w:rsid w:val="EEEB445E"/>
    <w:rsid w:val="EEF6DF70"/>
    <w:rsid w:val="EF3F3CC4"/>
    <w:rsid w:val="EF7A9E53"/>
    <w:rsid w:val="EF857295"/>
    <w:rsid w:val="EFF5F0B8"/>
    <w:rsid w:val="EFFBA2FA"/>
    <w:rsid w:val="EFFE86BC"/>
    <w:rsid w:val="F0AF59DC"/>
    <w:rsid w:val="F247BFAC"/>
    <w:rsid w:val="F38D895D"/>
    <w:rsid w:val="F3972CDB"/>
    <w:rsid w:val="F5FDDC39"/>
    <w:rsid w:val="F5FFC33A"/>
    <w:rsid w:val="F777EDF0"/>
    <w:rsid w:val="F77E5F01"/>
    <w:rsid w:val="F79FEFAC"/>
    <w:rsid w:val="F7EEE5F4"/>
    <w:rsid w:val="F7FD3C3A"/>
    <w:rsid w:val="F7FF7E1B"/>
    <w:rsid w:val="F9AD225B"/>
    <w:rsid w:val="F9CF8CB2"/>
    <w:rsid w:val="F9FF27A8"/>
    <w:rsid w:val="FA5DA317"/>
    <w:rsid w:val="FA7A06FB"/>
    <w:rsid w:val="FAF41D82"/>
    <w:rsid w:val="FAFF0CD5"/>
    <w:rsid w:val="FB2B6CFD"/>
    <w:rsid w:val="FB3BD7B7"/>
    <w:rsid w:val="FB6E079A"/>
    <w:rsid w:val="FB7E255A"/>
    <w:rsid w:val="FBDD8A7A"/>
    <w:rsid w:val="FBFF15CE"/>
    <w:rsid w:val="FC9A1EE1"/>
    <w:rsid w:val="FCB333C1"/>
    <w:rsid w:val="FCDBEAEE"/>
    <w:rsid w:val="FD338641"/>
    <w:rsid w:val="FD6F970B"/>
    <w:rsid w:val="FD7ADACC"/>
    <w:rsid w:val="FDABA8D4"/>
    <w:rsid w:val="FDBB02CE"/>
    <w:rsid w:val="FDD7A529"/>
    <w:rsid w:val="FDDEAB93"/>
    <w:rsid w:val="FDE6840C"/>
    <w:rsid w:val="FDEA2A97"/>
    <w:rsid w:val="FDF7A3D9"/>
    <w:rsid w:val="FDFDBD3D"/>
    <w:rsid w:val="FDFE0401"/>
    <w:rsid w:val="FDFFF8E1"/>
    <w:rsid w:val="FE69D19E"/>
    <w:rsid w:val="FE734873"/>
    <w:rsid w:val="FE7B7CB0"/>
    <w:rsid w:val="FE9AB4DA"/>
    <w:rsid w:val="FEAF2110"/>
    <w:rsid w:val="FEE57FE4"/>
    <w:rsid w:val="FEEBC550"/>
    <w:rsid w:val="FF3FACC3"/>
    <w:rsid w:val="FF46A45C"/>
    <w:rsid w:val="FF6F8DFF"/>
    <w:rsid w:val="FF7D0F97"/>
    <w:rsid w:val="FF7D5C4D"/>
    <w:rsid w:val="FF7FCF6E"/>
    <w:rsid w:val="FFB6BADE"/>
    <w:rsid w:val="FFBBE403"/>
    <w:rsid w:val="FFBE9F19"/>
    <w:rsid w:val="FFDF0904"/>
    <w:rsid w:val="FFDF7796"/>
    <w:rsid w:val="FFE2CA53"/>
    <w:rsid w:val="FFE7D486"/>
    <w:rsid w:val="FFEE2ACA"/>
    <w:rsid w:val="FFF629D3"/>
    <w:rsid w:val="FFF7EE7B"/>
    <w:rsid w:val="FFFF3431"/>
    <w:rsid w:val="FFFF7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6"/>
    <w:basedOn w:val="1"/>
    <w:next w:val="1"/>
    <w:qFormat/>
    <w:uiPriority w:val="0"/>
    <w:pPr>
      <w:keepNext/>
      <w:keepLines/>
      <w:spacing w:before="240" w:after="64" w:line="317" w:lineRule="auto"/>
      <w:outlineLvl w:val="5"/>
    </w:pPr>
    <w:rPr>
      <w:rFonts w:ascii="Arial" w:hAnsi="Arial" w:eastAsia="黑体"/>
      <w:b/>
      <w:bCs/>
      <w:sz w:val="2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222</Words>
  <Characters>1269</Characters>
  <Lines>10</Lines>
  <Paragraphs>2</Paragraphs>
  <TotalTime>5</TotalTime>
  <ScaleCrop>false</ScaleCrop>
  <LinksUpToDate>false</LinksUpToDate>
  <CharactersWithSpaces>1489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2023-10-31T23:55:00Z</dcterms:created>
  <dc:creator>vnlo</dc:creator>
  <cp:lastModifiedBy>壁</cp:lastModifiedBy>
  <cp:lastPrinted>2023-11-02T19:27:00Z</cp:lastPrinted>
  <dcterms:modified xsi:type="dcterms:W3CDTF">2023-11-09T01:29:23Z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5760642E46C74434A24D3A20E1E96EF2_13</vt:lpwstr>
  </property>
</Properties>
</file>